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Style w:val="Grigliatabella"/>
        <w:tblW w:w="10456" w:type="dxa"/>
        <w:jc w:val="left"/>
        <w:tblInd w:w="0" w:type="dxa"/>
        <w:tblCellMar>
          <w:top w:w="0" w:type="dxa"/>
          <w:left w:w="0" w:type="dxa"/>
          <w:bottom w:w="0" w:type="dxa"/>
          <w:right w:w="0" w:type="dxa"/>
        </w:tblCellMar>
        <w:tblLook w:firstRow="1" w:noVBand="1" w:lastRow="0" w:firstColumn="1" w:lastColumn="0" w:noHBand="0" w:val="04a0"/>
      </w:tblPr>
      <w:tblGrid>
        <w:gridCol w:w="919"/>
        <w:gridCol w:w="9536"/>
      </w:tblGrid>
      <w:tr>
        <w:trPr>
          <w:trHeight w:val="1277" w:hRule="atLeast"/>
          <w:cantSplit w:val="true"/>
        </w:trPr>
        <w:tc>
          <w:tcPr>
            <w:tcW w:w="919" w:type="dxa"/>
            <w:tcBorders>
              <w:top w:val="nil"/>
              <w:left w:val="nil"/>
              <w:bottom w:val="nil"/>
              <w:right w:val="nil"/>
            </w:tcBorders>
          </w:tcPr>
          <w:p>
            <w:pPr>
              <w:pStyle w:val="Normal"/>
              <w:keepNext w:val="true"/>
              <w:spacing w:lineRule="auto" w:line="240" w:before="0" w:after="0"/>
              <w:jc w:val="center"/>
              <w:rPr>
                <w:b/>
                <w:b/>
                <w:sz w:val="60"/>
                <w:szCs w:val="60"/>
              </w:rPr>
            </w:pPr>
            <w:r>
              <mc:AlternateContent>
                <mc:Choice Requires="wps">
                  <w:drawing>
                    <wp:anchor behindDoc="1" distT="0" distB="0" distL="0" distR="0" simplePos="0" locked="0" layoutInCell="1" allowOverlap="1" relativeHeight="7" wp14:anchorId="21AADC56">
                      <wp:simplePos x="0" y="0"/>
                      <wp:positionH relativeFrom="column">
                        <wp:posOffset>21590</wp:posOffset>
                      </wp:positionH>
                      <wp:positionV relativeFrom="line">
                        <wp:posOffset>25400</wp:posOffset>
                      </wp:positionV>
                      <wp:extent cx="558165" cy="558165"/>
                      <wp:effectExtent l="0" t="0" r="0" b="0"/>
                      <wp:wrapNone/>
                      <wp:docPr id="1" name="Item 142"/>
                      <a:graphic xmlns:a="http://schemas.openxmlformats.org/drawingml/2006/main">
                        <a:graphicData uri="http://schemas.microsoft.com/office/word/2010/wordprocessingShape">
                          <wps:wsp>
                            <wps:cNvSpPr/>
                            <wps:spPr>
                              <a:xfrm>
                                <a:off x="0" y="0"/>
                                <a:ext cx="557640" cy="557640"/>
                              </a:xfrm>
                              <a:prstGeom prst="ellipse">
                                <a:avLst/>
                              </a:prstGeom>
                              <a:solidFill>
                                <a:srgbClr val="2f4707"/>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oval id="shape_0" ID="Item 142" fillcolor="#2f4707" stroked="f" style="position:absolute;margin-left:1.7pt;margin-top:2pt;width:43.85pt;height:43.85pt" wp14:anchorId="21AADC56">
                      <w10:wrap type="none"/>
                      <v:fill o:detectmouseclick="t" type="solid" color2="#d0b8f8"/>
                      <v:stroke color="#3465a4" weight="12600" joinstyle="miter" endcap="flat"/>
                    </v:oval>
                  </w:pict>
                </mc:Fallback>
              </mc:AlternateContent>
            </w:r>
            <w:r>
              <w:rPr>
                <w:b/>
                <w:color w:val="FFFFFF" w:themeColor="background1"/>
                <w:sz w:val="60"/>
                <w:szCs w:val="60"/>
              </w:rPr>
              <w:t>4</w:t>
            </w:r>
          </w:p>
        </w:tc>
        <w:tc>
          <w:tcPr>
            <w:tcW w:w="9536" w:type="dxa"/>
            <w:tcBorders>
              <w:top w:val="nil"/>
              <w:left w:val="nil"/>
              <w:bottom w:val="nil"/>
              <w:right w:val="nil"/>
            </w:tcBorders>
            <w:tcMar>
              <w:left w:w="142" w:type="dxa"/>
            </w:tcMar>
          </w:tcPr>
          <w:p>
            <w:pPr>
              <w:pStyle w:val="Titolo1"/>
              <w:keepLines w:val="false"/>
              <w:numPr>
                <w:ilvl w:val="0"/>
                <w:numId w:val="0"/>
              </w:numPr>
              <w:spacing w:lineRule="auto" w:line="240" w:before="0" w:after="0"/>
              <w:outlineLvl w:val="0"/>
              <w:rPr/>
            </w:pPr>
            <w:r>
              <w:rPr/>
              <w:t xml:space="preserve">Punto 4 ODG </w:t>
              <w:br/>
            </w:r>
            <w:bookmarkStart w:id="0" w:name="Punto4"/>
            <w:r>
              <w:rPr>
                <w:b w:val="false"/>
              </w:rPr>
              <w:t>APPROVAZIONE MODIFICAZIONE DEL DOCUMENTO UNICO DI PROGRAMMAZIONE (DUP) SeS 2022/2024 - SeO 2022/2024 parte 2 PROGRAMMA TRIENNALE OPERE PUBBLICHE</w:t>
            </w:r>
            <w:bookmarkEnd w:id="0"/>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1049" w:type="dxa"/>
          <w:bottom w:w="0" w:type="dxa"/>
          <w:right w:w="0" w:type="dxa"/>
        </w:tblCellMar>
        <w:tblLook w:firstRow="1" w:noVBand="1" w:lastRow="0" w:firstColumn="1" w:lastColumn="0" w:noHBand="0" w:val="04a0"/>
      </w:tblPr>
      <w:tblGrid>
        <w:gridCol w:w="2056"/>
        <w:gridCol w:w="8398"/>
      </w:tblGrid>
      <w:tr>
        <w:trPr>
          <w:trHeight w:val="864" w:hRule="atLeast"/>
          <w:cantSplit w:val="true"/>
        </w:trPr>
        <w:tc>
          <w:tcPr>
            <w:tcW w:w="2056" w:type="dxa"/>
            <w:tcBorders>
              <w:top w:val="nil"/>
              <w:left w:val="nil"/>
              <w:bottom w:val="nil"/>
              <w:right w:val="nil"/>
            </w:tcBorders>
          </w:tcPr>
          <w:p>
            <w:pPr>
              <w:pStyle w:val="Normal"/>
              <w:keepNext w:val="true"/>
              <w:spacing w:lineRule="auto" w:line="240" w:before="0" w:after="0"/>
              <w:jc w:val="center"/>
              <w:rPr>
                <w:b/>
                <w:b/>
                <w:sz w:val="60"/>
                <w:szCs w:val="60"/>
              </w:rPr>
            </w:pPr>
            <w:r>
              <w:rPr>
                <w:b/>
                <w:sz w:val="60"/>
                <w:szCs w:val="60"/>
              </w:rPr>
              <mc:AlternateContent>
                <mc:Choice Requires="wps">
                  <w:drawing>
                    <wp:anchor behindDoc="0" distT="0" distB="0" distL="0" distR="0" simplePos="0" locked="0" layoutInCell="1" allowOverlap="1" relativeHeight="2" wp14:anchorId="771400F8">
                      <wp:simplePos x="0" y="0"/>
                      <wp:positionH relativeFrom="column">
                        <wp:posOffset>0</wp:posOffset>
                      </wp:positionH>
                      <wp:positionV relativeFrom="line">
                        <wp:posOffset>635</wp:posOffset>
                      </wp:positionV>
                      <wp:extent cx="568960" cy="568960"/>
                      <wp:effectExtent l="0" t="0" r="6350" b="6350"/>
                      <wp:wrapNone/>
                      <wp:docPr id="2" name="Item 143"/>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2"/>
                                <a:stretch>
                                  <a:fillRect/>
                                </a:stretch>
                              </a:blipFill>
                              <a:ln>
                                <a:noFill/>
                              </a:ln>
                            </wps:spPr>
                            <wps:style>
                              <a:lnRef idx="0"/>
                              <a:fillRef idx="0"/>
                              <a:effectRef idx="0"/>
                              <a:fontRef idx="minor"/>
                            </wps:style>
                            <wps:bodyPr/>
                          </wps:wsp>
                        </a:graphicData>
                      </a:graphic>
                    </wp:anchor>
                  </w:drawing>
                </mc:Choice>
                <mc:Fallback>
                  <w:pict>
                    <v:oval id="shape_0" ID="Item 143" stroked="f" style="position:absolute;margin-left:0pt;margin-top:0.05pt;width:44.7pt;height:44.7pt" wp14:anchorId="771400F8">
                      <w10:wrap type="none"/>
                      <v:imagedata r:id="rId2" o:detectmouseclick="t"/>
                      <v:stroke color="#3465a4" joinstyle="round" endcap="flat"/>
                    </v:oval>
                  </w:pict>
                </mc:Fallback>
              </mc:AlternateContent>
            </w:r>
          </w:p>
        </w:tc>
        <w:tc>
          <w:tcPr>
            <w:tcW w:w="8398"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rPr>
            </w:pPr>
            <w:bookmarkStart w:id="1" w:name="Intervento47"/>
            <w:r>
              <w:rPr>
                <w:caps/>
              </w:rPr>
              <w:t>Laura Da Re</w:t>
            </w:r>
            <w:bookmarkEnd w:id="1"/>
          </w:p>
          <w:p>
            <w:pPr>
              <w:pStyle w:val="Normal"/>
              <w:keepNext w:val="true"/>
              <w:spacing w:lineRule="auto" w:line="240" w:before="0" w:after="0"/>
              <w:rPr>
                <w:caps/>
              </w:rPr>
            </w:pPr>
            <w:bookmarkStart w:id="2" w:name="Ruolo47"/>
            <w:r>
              <w:rPr>
                <w:sz w:val="20"/>
              </w:rPr>
              <w:t>Presidente del Consiglio</w:t>
            </w:r>
            <w:bookmarkEnd w:id="2"/>
          </w:p>
        </w:tc>
      </w:tr>
      <w:tr>
        <w:trPr/>
        <w:tc>
          <w:tcPr>
            <w:tcW w:w="10454" w:type="dxa"/>
            <w:gridSpan w:val="2"/>
            <w:tcBorders>
              <w:top w:val="nil"/>
              <w:left w:val="nil"/>
              <w:bottom w:val="nil"/>
              <w:right w:val="nil"/>
            </w:tcBorders>
            <w:tcMar>
              <w:top w:w="284" w:type="dxa"/>
              <w:bottom w:w="284" w:type="dxa"/>
            </w:tcMar>
          </w:tcPr>
          <w:p>
            <w:pPr>
              <w:pStyle w:val="Normal"/>
              <w:spacing w:lineRule="auto" w:line="240" w:before="0" w:after="0"/>
              <w:rPr>
                <w:sz w:val="20"/>
              </w:rPr>
            </w:pPr>
            <w:r>
              <w:rPr>
                <w:sz w:val="20"/>
              </w:rPr>
              <w:t>Punto 4 all’ordine del giorno: approvazione modificazione del Documento Unico di Programmazione (DUP) SeS 2022/2024 – SeO 2022/2024 parte 2. Programma triennale delle opere pubbliche. Do la parola nuovamente all’Assessore Stefano Grandi.</w:t>
            </w:r>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1049" w:type="dxa"/>
          <w:bottom w:w="0" w:type="dxa"/>
          <w:right w:w="0" w:type="dxa"/>
        </w:tblCellMar>
        <w:tblLook w:firstRow="1" w:noVBand="1" w:lastRow="0" w:firstColumn="1" w:lastColumn="0" w:noHBand="0" w:val="04a0"/>
      </w:tblPr>
      <w:tblGrid>
        <w:gridCol w:w="2056"/>
        <w:gridCol w:w="8398"/>
      </w:tblGrid>
      <w:tr>
        <w:trPr>
          <w:trHeight w:val="864" w:hRule="atLeast"/>
          <w:cantSplit w:val="true"/>
        </w:trPr>
        <w:tc>
          <w:tcPr>
            <w:tcW w:w="2056" w:type="dxa"/>
            <w:tcBorders>
              <w:top w:val="nil"/>
              <w:left w:val="nil"/>
              <w:bottom w:val="nil"/>
              <w:right w:val="nil"/>
            </w:tcBorders>
          </w:tcPr>
          <w:p>
            <w:pPr>
              <w:pStyle w:val="Normal"/>
              <w:keepNext w:val="true"/>
              <w:spacing w:lineRule="auto" w:line="240" w:before="0" w:after="0"/>
              <w:jc w:val="center"/>
              <w:rPr>
                <w:b/>
                <w:b/>
                <w:sz w:val="60"/>
                <w:szCs w:val="60"/>
              </w:rPr>
            </w:pPr>
            <w:r>
              <w:rPr>
                <w:b/>
                <w:sz w:val="60"/>
                <w:szCs w:val="60"/>
              </w:rPr>
              <mc:AlternateContent>
                <mc:Choice Requires="wps">
                  <w:drawing>
                    <wp:anchor behindDoc="0" distT="0" distB="0" distL="0" distR="0" simplePos="0" locked="0" layoutInCell="1" allowOverlap="1" relativeHeight="3" wp14:anchorId="316C957E">
                      <wp:simplePos x="0" y="0"/>
                      <wp:positionH relativeFrom="column">
                        <wp:posOffset>0</wp:posOffset>
                      </wp:positionH>
                      <wp:positionV relativeFrom="line">
                        <wp:posOffset>635</wp:posOffset>
                      </wp:positionV>
                      <wp:extent cx="568960" cy="568960"/>
                      <wp:effectExtent l="0" t="0" r="6350" b="6350"/>
                      <wp:wrapNone/>
                      <wp:docPr id="3" name="Item 144"/>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2"/>
                                <a:stretch>
                                  <a:fillRect/>
                                </a:stretch>
                              </a:blipFill>
                              <a:ln>
                                <a:noFill/>
                              </a:ln>
                            </wps:spPr>
                            <wps:style>
                              <a:lnRef idx="0"/>
                              <a:fillRef idx="0"/>
                              <a:effectRef idx="0"/>
                              <a:fontRef idx="minor"/>
                            </wps:style>
                            <wps:bodyPr/>
                          </wps:wsp>
                        </a:graphicData>
                      </a:graphic>
                    </wp:anchor>
                  </w:drawing>
                </mc:Choice>
                <mc:Fallback>
                  <w:pict>
                    <v:oval id="shape_0" ID="Item 144" stroked="f" style="position:absolute;margin-left:0pt;margin-top:0.05pt;width:44.7pt;height:44.7pt" wp14:anchorId="316C957E">
                      <w10:wrap type="none"/>
                      <v:imagedata r:id="rId2" o:detectmouseclick="t"/>
                      <v:stroke color="#3465a4" joinstyle="round" endcap="flat"/>
                    </v:oval>
                  </w:pict>
                </mc:Fallback>
              </mc:AlternateContent>
            </w:r>
          </w:p>
        </w:tc>
        <w:tc>
          <w:tcPr>
            <w:tcW w:w="8398"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rPr>
            </w:pPr>
            <w:bookmarkStart w:id="3" w:name="Intervento48"/>
            <w:r>
              <w:rPr>
                <w:caps/>
              </w:rPr>
              <w:t>Stefano Grandi</w:t>
            </w:r>
            <w:bookmarkEnd w:id="3"/>
          </w:p>
          <w:p>
            <w:pPr>
              <w:pStyle w:val="Normal"/>
              <w:keepNext w:val="true"/>
              <w:spacing w:lineRule="auto" w:line="240" w:before="0" w:after="0"/>
              <w:rPr>
                <w:caps/>
              </w:rPr>
            </w:pPr>
            <w:bookmarkStart w:id="4" w:name="Ruolo48"/>
            <w:r>
              <w:rPr>
                <w:sz w:val="20"/>
              </w:rPr>
              <w:t>Assessore</w:t>
            </w:r>
            <w:bookmarkEnd w:id="4"/>
          </w:p>
        </w:tc>
      </w:tr>
      <w:tr>
        <w:trPr/>
        <w:tc>
          <w:tcPr>
            <w:tcW w:w="10454" w:type="dxa"/>
            <w:gridSpan w:val="2"/>
            <w:tcBorders>
              <w:top w:val="nil"/>
              <w:left w:val="nil"/>
              <w:bottom w:val="nil"/>
              <w:right w:val="nil"/>
            </w:tcBorders>
            <w:tcMar>
              <w:top w:w="284" w:type="dxa"/>
              <w:bottom w:w="284" w:type="dxa"/>
            </w:tcMar>
          </w:tcPr>
          <w:p>
            <w:pPr>
              <w:pStyle w:val="Normal"/>
              <w:spacing w:lineRule="auto" w:line="240" w:before="0" w:after="0"/>
              <w:rPr>
                <w:sz w:val="20"/>
              </w:rPr>
            </w:pPr>
            <w:r>
              <w:rPr>
                <w:sz w:val="20"/>
              </w:rPr>
              <w:t>Anche qui sarò molto breve. Con questo atto riteniamo di dover modificare il programma triennale delle opere pubbliche 22-24 adottato con delibera consiliare 55 del 2021 e successive prevedendo, in particolare, una diversa declinazione della modalità di finanziamento di un intervento già presente nel programma, che è l'intervento di riqualificazione di immobile di periferia derivante da una donazione, eredità Tosarelli, posto in via Tosarelli a Villanova con vincolo di destinazione sociale, col precipuo di riferimento alla parte eccedente il finanziamento da contributo da ente sovraordinato già ottenuto tramite la partecipazione ad apposito bando pubblico, così come meglio specificato nei documenti che vi sono stati dati. In pratica, nella variazione che l'altra sera abbiamo visto, si tratta di inserire quindi questo finanziamento di € 730.000 nel secondo anno e, nello stesso tempo, andiamo a coprire quella che era la parte a carico del Comune per il 2022 per € 380.134, che è la parte di competenza del Comune. Anche qui se ci sono domande sono a disposizione, grazie. Questo, era già nelle variazioni che abbiamo fatto l'ultima volta nel Piano Triennale dei lavori. Comunque sì, c'era già dentro, ecco.</w:t>
            </w:r>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1049" w:type="dxa"/>
          <w:bottom w:w="0" w:type="dxa"/>
          <w:right w:w="0" w:type="dxa"/>
        </w:tblCellMar>
        <w:tblLook w:firstRow="1" w:noVBand="1" w:lastRow="0" w:firstColumn="1" w:lastColumn="0" w:noHBand="0" w:val="04a0"/>
      </w:tblPr>
      <w:tblGrid>
        <w:gridCol w:w="2056"/>
        <w:gridCol w:w="8398"/>
      </w:tblGrid>
      <w:tr>
        <w:trPr>
          <w:trHeight w:val="864" w:hRule="atLeast"/>
          <w:cantSplit w:val="true"/>
        </w:trPr>
        <w:tc>
          <w:tcPr>
            <w:tcW w:w="2056" w:type="dxa"/>
            <w:tcBorders>
              <w:top w:val="nil"/>
              <w:left w:val="nil"/>
              <w:bottom w:val="nil"/>
              <w:right w:val="nil"/>
            </w:tcBorders>
          </w:tcPr>
          <w:p>
            <w:pPr>
              <w:pStyle w:val="Normal"/>
              <w:keepNext w:val="true"/>
              <w:spacing w:lineRule="auto" w:line="240" w:before="0" w:after="0"/>
              <w:jc w:val="center"/>
              <w:rPr>
                <w:b/>
                <w:b/>
                <w:sz w:val="60"/>
                <w:szCs w:val="60"/>
              </w:rPr>
            </w:pPr>
            <w:r>
              <w:rPr>
                <w:b/>
                <w:sz w:val="60"/>
                <w:szCs w:val="60"/>
              </w:rPr>
              <mc:AlternateContent>
                <mc:Choice Requires="wps">
                  <w:drawing>
                    <wp:anchor behindDoc="0" distT="0" distB="0" distL="0" distR="0" simplePos="0" locked="0" layoutInCell="1" allowOverlap="1" relativeHeight="4" wp14:anchorId="4D30F5E8">
                      <wp:simplePos x="0" y="0"/>
                      <wp:positionH relativeFrom="column">
                        <wp:posOffset>0</wp:posOffset>
                      </wp:positionH>
                      <wp:positionV relativeFrom="line">
                        <wp:posOffset>635</wp:posOffset>
                      </wp:positionV>
                      <wp:extent cx="568960" cy="568960"/>
                      <wp:effectExtent l="0" t="0" r="6350" b="6350"/>
                      <wp:wrapNone/>
                      <wp:docPr id="4" name="Item 145"/>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2"/>
                                <a:stretch>
                                  <a:fillRect/>
                                </a:stretch>
                              </a:blipFill>
                              <a:ln>
                                <a:noFill/>
                              </a:ln>
                            </wps:spPr>
                            <wps:style>
                              <a:lnRef idx="0"/>
                              <a:fillRef idx="0"/>
                              <a:effectRef idx="0"/>
                              <a:fontRef idx="minor"/>
                            </wps:style>
                            <wps:bodyPr/>
                          </wps:wsp>
                        </a:graphicData>
                      </a:graphic>
                    </wp:anchor>
                  </w:drawing>
                </mc:Choice>
                <mc:Fallback>
                  <w:pict>
                    <v:oval id="shape_0" ID="Item 145" stroked="f" style="position:absolute;margin-left:0pt;margin-top:0.05pt;width:44.7pt;height:44.7pt" wp14:anchorId="4D30F5E8">
                      <w10:wrap type="none"/>
                      <v:imagedata r:id="rId2" o:detectmouseclick="t"/>
                      <v:stroke color="#3465a4" joinstyle="round" endcap="flat"/>
                    </v:oval>
                  </w:pict>
                </mc:Fallback>
              </mc:AlternateContent>
            </w:r>
          </w:p>
        </w:tc>
        <w:tc>
          <w:tcPr>
            <w:tcW w:w="8398"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rPr>
            </w:pPr>
            <w:bookmarkStart w:id="5" w:name="Intervento49"/>
            <w:r>
              <w:rPr>
                <w:caps/>
              </w:rPr>
              <w:t>Laura Da Re</w:t>
            </w:r>
            <w:bookmarkEnd w:id="5"/>
          </w:p>
          <w:p>
            <w:pPr>
              <w:pStyle w:val="Normal"/>
              <w:keepNext w:val="true"/>
              <w:spacing w:lineRule="auto" w:line="240" w:before="0" w:after="0"/>
              <w:rPr>
                <w:caps/>
              </w:rPr>
            </w:pPr>
            <w:bookmarkStart w:id="6" w:name="Ruolo49"/>
            <w:r>
              <w:rPr>
                <w:sz w:val="20"/>
              </w:rPr>
              <w:t>Presidente del Consiglio</w:t>
            </w:r>
            <w:bookmarkEnd w:id="6"/>
          </w:p>
        </w:tc>
      </w:tr>
      <w:tr>
        <w:trPr/>
        <w:tc>
          <w:tcPr>
            <w:tcW w:w="10454" w:type="dxa"/>
            <w:gridSpan w:val="2"/>
            <w:tcBorders>
              <w:top w:val="nil"/>
              <w:left w:val="nil"/>
              <w:bottom w:val="nil"/>
              <w:right w:val="nil"/>
            </w:tcBorders>
            <w:tcMar>
              <w:top w:w="284" w:type="dxa"/>
              <w:bottom w:w="284" w:type="dxa"/>
            </w:tcMar>
          </w:tcPr>
          <w:p>
            <w:pPr>
              <w:pStyle w:val="Normal"/>
              <w:spacing w:lineRule="auto" w:line="240" w:before="0" w:after="0"/>
              <w:rPr>
                <w:sz w:val="20"/>
              </w:rPr>
            </w:pPr>
            <w:r>
              <w:rPr>
                <w:sz w:val="20"/>
              </w:rPr>
              <w:t xml:space="preserve">Allora sul DUP qualcuno ha interventi da fare? </w:t>
            </w:r>
          </w:p>
          <w:p>
            <w:pPr>
              <w:pStyle w:val="Normal"/>
              <w:spacing w:lineRule="auto" w:line="240" w:before="0" w:after="0"/>
              <w:rPr>
                <w:sz w:val="20"/>
              </w:rPr>
            </w:pPr>
            <w:r>
              <w:rPr>
                <w:sz w:val="20"/>
              </w:rPr>
              <w:t>Il presidente passa la parola alla Consigliera Chiara Cervellati.</w:t>
            </w:r>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1049" w:type="dxa"/>
          <w:bottom w:w="0" w:type="dxa"/>
          <w:right w:w="0" w:type="dxa"/>
        </w:tblCellMar>
        <w:tblLook w:firstRow="1" w:noVBand="1" w:lastRow="0" w:firstColumn="1" w:lastColumn="0" w:noHBand="0" w:val="04a0"/>
      </w:tblPr>
      <w:tblGrid>
        <w:gridCol w:w="2056"/>
        <w:gridCol w:w="8398"/>
      </w:tblGrid>
      <w:tr>
        <w:trPr>
          <w:trHeight w:val="864" w:hRule="atLeast"/>
          <w:cantSplit w:val="true"/>
        </w:trPr>
        <w:tc>
          <w:tcPr>
            <w:tcW w:w="2056" w:type="dxa"/>
            <w:tcBorders>
              <w:top w:val="nil"/>
              <w:left w:val="nil"/>
              <w:bottom w:val="nil"/>
              <w:right w:val="nil"/>
            </w:tcBorders>
          </w:tcPr>
          <w:p>
            <w:pPr>
              <w:pStyle w:val="Normal"/>
              <w:keepNext w:val="true"/>
              <w:spacing w:lineRule="auto" w:line="240" w:before="0" w:after="0"/>
              <w:jc w:val="center"/>
              <w:rPr>
                <w:b/>
                <w:b/>
                <w:sz w:val="60"/>
                <w:szCs w:val="60"/>
              </w:rPr>
            </w:pPr>
            <w:r>
              <w:rPr>
                <w:b/>
                <w:sz w:val="60"/>
                <w:szCs w:val="60"/>
              </w:rPr>
              <mc:AlternateContent>
                <mc:Choice Requires="wps">
                  <w:drawing>
                    <wp:anchor behindDoc="0" distT="0" distB="0" distL="0" distR="0" simplePos="0" locked="0" layoutInCell="1" allowOverlap="1" relativeHeight="5" wp14:anchorId="19B887B4">
                      <wp:simplePos x="0" y="0"/>
                      <wp:positionH relativeFrom="column">
                        <wp:posOffset>0</wp:posOffset>
                      </wp:positionH>
                      <wp:positionV relativeFrom="line">
                        <wp:posOffset>635</wp:posOffset>
                      </wp:positionV>
                      <wp:extent cx="568960" cy="568960"/>
                      <wp:effectExtent l="0" t="0" r="6350" b="6350"/>
                      <wp:wrapNone/>
                      <wp:docPr id="5" name="Item 146"/>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2"/>
                                <a:stretch>
                                  <a:fillRect/>
                                </a:stretch>
                              </a:blipFill>
                              <a:ln>
                                <a:noFill/>
                              </a:ln>
                            </wps:spPr>
                            <wps:style>
                              <a:lnRef idx="0"/>
                              <a:fillRef idx="0"/>
                              <a:effectRef idx="0"/>
                              <a:fontRef idx="minor"/>
                            </wps:style>
                            <wps:bodyPr/>
                          </wps:wsp>
                        </a:graphicData>
                      </a:graphic>
                    </wp:anchor>
                  </w:drawing>
                </mc:Choice>
                <mc:Fallback>
                  <w:pict>
                    <v:oval id="shape_0" ID="Item 146" stroked="f" style="position:absolute;margin-left:0pt;margin-top:0.05pt;width:44.7pt;height:44.7pt" wp14:anchorId="19B887B4">
                      <w10:wrap type="none"/>
                      <v:imagedata r:id="rId2" o:detectmouseclick="t"/>
                      <v:stroke color="#3465a4" joinstyle="round" endcap="flat"/>
                    </v:oval>
                  </w:pict>
                </mc:Fallback>
              </mc:AlternateContent>
            </w:r>
          </w:p>
        </w:tc>
        <w:tc>
          <w:tcPr>
            <w:tcW w:w="8398"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rPr>
            </w:pPr>
            <w:bookmarkStart w:id="7" w:name="Intervento50"/>
            <w:r>
              <w:rPr>
                <w:caps/>
              </w:rPr>
              <w:t>Chiara Cervellati</w:t>
            </w:r>
            <w:bookmarkEnd w:id="7"/>
          </w:p>
          <w:p>
            <w:pPr>
              <w:pStyle w:val="Normal"/>
              <w:keepNext w:val="true"/>
              <w:spacing w:lineRule="auto" w:line="240" w:before="0" w:after="0"/>
              <w:rPr>
                <w:caps/>
              </w:rPr>
            </w:pPr>
            <w:bookmarkStart w:id="8" w:name="Ruolo50"/>
            <w:r>
              <w:rPr>
                <w:sz w:val="20"/>
              </w:rPr>
              <w:t>Prima Castenaso</w:t>
            </w:r>
            <w:bookmarkEnd w:id="8"/>
          </w:p>
        </w:tc>
      </w:tr>
      <w:tr>
        <w:trPr/>
        <w:tc>
          <w:tcPr>
            <w:tcW w:w="10454" w:type="dxa"/>
            <w:gridSpan w:val="2"/>
            <w:tcBorders>
              <w:top w:val="nil"/>
              <w:left w:val="nil"/>
              <w:bottom w:val="nil"/>
              <w:right w:val="nil"/>
            </w:tcBorders>
            <w:tcMar>
              <w:top w:w="284" w:type="dxa"/>
              <w:bottom w:w="284" w:type="dxa"/>
            </w:tcMar>
          </w:tcPr>
          <w:p>
            <w:pPr>
              <w:pStyle w:val="Normal"/>
              <w:spacing w:lineRule="auto" w:line="240" w:before="0" w:after="0"/>
              <w:rPr>
                <w:sz w:val="20"/>
              </w:rPr>
            </w:pPr>
            <w:r>
              <w:rPr>
                <w:sz w:val="20"/>
              </w:rPr>
              <w:t>Grazie, Presidente. Rilevo quindi che l'Amministrazione Comunale con risorse proprie va ad integrare questo bando vinto di rigenerazione e quindi ci facciamo carico di andare a coprire la parte restante di un edificio che comunque ha una destinazione sociale, per cui credo che, insomma, sia sicuramente un punto qualificante su dobbiamo assolutamente spingere e arrivare a fare un ottimo lavoro. Ringrazio per questo quindi gli uffici e gli assessorati. Grazie mille.</w:t>
            </w:r>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1049" w:type="dxa"/>
          <w:bottom w:w="0" w:type="dxa"/>
          <w:right w:w="0" w:type="dxa"/>
        </w:tblCellMar>
        <w:tblLook w:firstRow="1" w:noVBand="1" w:lastRow="0" w:firstColumn="1" w:lastColumn="0" w:noHBand="0" w:val="04a0"/>
      </w:tblPr>
      <w:tblGrid>
        <w:gridCol w:w="2056"/>
        <w:gridCol w:w="8398"/>
      </w:tblGrid>
      <w:tr>
        <w:trPr>
          <w:trHeight w:val="864" w:hRule="atLeast"/>
          <w:cantSplit w:val="true"/>
        </w:trPr>
        <w:tc>
          <w:tcPr>
            <w:tcW w:w="2056" w:type="dxa"/>
            <w:tcBorders>
              <w:top w:val="nil"/>
              <w:left w:val="nil"/>
              <w:bottom w:val="nil"/>
              <w:right w:val="nil"/>
            </w:tcBorders>
          </w:tcPr>
          <w:p>
            <w:pPr>
              <w:pStyle w:val="Normal"/>
              <w:keepNext w:val="true"/>
              <w:spacing w:lineRule="auto" w:line="240" w:before="0" w:after="0"/>
              <w:jc w:val="center"/>
              <w:rPr>
                <w:b/>
                <w:b/>
                <w:sz w:val="60"/>
                <w:szCs w:val="60"/>
              </w:rPr>
            </w:pPr>
            <w:r>
              <w:rPr>
                <w:b/>
                <w:sz w:val="60"/>
                <w:szCs w:val="60"/>
              </w:rPr>
              <mc:AlternateContent>
                <mc:Choice Requires="wps">
                  <w:drawing>
                    <wp:anchor behindDoc="0" distT="0" distB="0" distL="0" distR="0" simplePos="0" locked="0" layoutInCell="1" allowOverlap="1" relativeHeight="6" wp14:anchorId="01C3BBCD">
                      <wp:simplePos x="0" y="0"/>
                      <wp:positionH relativeFrom="column">
                        <wp:posOffset>0</wp:posOffset>
                      </wp:positionH>
                      <wp:positionV relativeFrom="line">
                        <wp:posOffset>635</wp:posOffset>
                      </wp:positionV>
                      <wp:extent cx="568960" cy="568960"/>
                      <wp:effectExtent l="0" t="0" r="6350" b="6350"/>
                      <wp:wrapNone/>
                      <wp:docPr id="6" name="Item 147"/>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2"/>
                                <a:stretch>
                                  <a:fillRect/>
                                </a:stretch>
                              </a:blipFill>
                              <a:ln>
                                <a:noFill/>
                              </a:ln>
                            </wps:spPr>
                            <wps:style>
                              <a:lnRef idx="0"/>
                              <a:fillRef idx="0"/>
                              <a:effectRef idx="0"/>
                              <a:fontRef idx="minor"/>
                            </wps:style>
                            <wps:bodyPr/>
                          </wps:wsp>
                        </a:graphicData>
                      </a:graphic>
                    </wp:anchor>
                  </w:drawing>
                </mc:Choice>
                <mc:Fallback>
                  <w:pict>
                    <v:oval id="shape_0" ID="Item 147" stroked="f" style="position:absolute;margin-left:0pt;margin-top:0.05pt;width:44.7pt;height:44.7pt" wp14:anchorId="01C3BBCD">
                      <w10:wrap type="none"/>
                      <v:imagedata r:id="rId2" o:detectmouseclick="t"/>
                      <v:stroke color="#3465a4" joinstyle="round" endcap="flat"/>
                    </v:oval>
                  </w:pict>
                </mc:Fallback>
              </mc:AlternateContent>
            </w:r>
          </w:p>
        </w:tc>
        <w:tc>
          <w:tcPr>
            <w:tcW w:w="8398"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rPr>
            </w:pPr>
            <w:bookmarkStart w:id="9" w:name="Intervento51"/>
            <w:r>
              <w:rPr>
                <w:caps/>
              </w:rPr>
              <w:t>Laura Da Re</w:t>
            </w:r>
            <w:bookmarkEnd w:id="9"/>
          </w:p>
          <w:p>
            <w:pPr>
              <w:pStyle w:val="Normal"/>
              <w:keepNext w:val="true"/>
              <w:spacing w:lineRule="auto" w:line="240" w:before="0" w:after="0"/>
              <w:rPr>
                <w:caps/>
              </w:rPr>
            </w:pPr>
            <w:bookmarkStart w:id="10" w:name="Ruolo51"/>
            <w:r>
              <w:rPr>
                <w:sz w:val="20"/>
              </w:rPr>
              <w:t>Presidente del Consiglio</w:t>
            </w:r>
            <w:bookmarkEnd w:id="10"/>
          </w:p>
        </w:tc>
      </w:tr>
      <w:tr>
        <w:trPr/>
        <w:tc>
          <w:tcPr>
            <w:tcW w:w="10454" w:type="dxa"/>
            <w:gridSpan w:val="2"/>
            <w:tcBorders>
              <w:top w:val="nil"/>
              <w:left w:val="nil"/>
              <w:bottom w:val="nil"/>
              <w:right w:val="nil"/>
            </w:tcBorders>
            <w:tcMar>
              <w:top w:w="284" w:type="dxa"/>
              <w:bottom w:w="284" w:type="dxa"/>
            </w:tcMar>
          </w:tcPr>
          <w:p>
            <w:pPr>
              <w:pStyle w:val="Normal"/>
              <w:spacing w:lineRule="auto" w:line="240" w:before="0" w:after="0"/>
              <w:rPr>
                <w:sz w:val="20"/>
              </w:rPr>
            </w:pPr>
            <w:r>
              <w:rPr>
                <w:sz w:val="20"/>
              </w:rPr>
              <w:t>Qualcun altro? Passiamo alle votazioni allora.</w:t>
            </w:r>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312" w:type="dxa"/>
          <w:bottom w:w="0" w:type="dxa"/>
          <w:right w:w="0" w:type="dxa"/>
        </w:tblCellMar>
        <w:tblLook w:firstRow="1" w:noVBand="1" w:lastRow="0" w:firstColumn="1" w:lastColumn="0" w:noHBand="0" w:val="04a0"/>
      </w:tblPr>
      <w:tblGrid>
        <w:gridCol w:w="1555"/>
        <w:gridCol w:w="8899"/>
      </w:tblGrid>
      <w:tr>
        <w:trPr>
          <w:trHeight w:val="864" w:hRule="atLeast"/>
          <w:cantSplit w:val="true"/>
        </w:trPr>
        <w:tc>
          <w:tcPr>
            <w:tcW w:w="1555" w:type="dxa"/>
            <w:tcBorders>
              <w:top w:val="nil"/>
              <w:left w:val="nil"/>
              <w:bottom w:val="nil"/>
              <w:right w:val="nil"/>
            </w:tcBorders>
          </w:tcPr>
          <w:p>
            <w:pPr>
              <w:pStyle w:val="Normal"/>
              <w:keepNext w:val="true"/>
              <w:spacing w:before="0" w:after="160"/>
              <w:jc w:val="center"/>
              <w:rPr>
                <w:b/>
                <w:b/>
                <w:sz w:val="60"/>
                <w:szCs w:val="60"/>
              </w:rPr>
            </w:pPr>
            <w:r>
              <w:rPr>
                <w:b/>
                <w:sz w:val="60"/>
                <w:szCs w:val="60"/>
              </w:rPr>
              <mc:AlternateContent>
                <mc:Choice Requires="wps">
                  <w:drawing>
                    <wp:anchor behindDoc="0" distT="0" distB="0" distL="0" distR="0" simplePos="0" locked="0" layoutInCell="1" allowOverlap="1" relativeHeight="8" wp14:anchorId="52CCE283">
                      <wp:simplePos x="0" y="0"/>
                      <wp:positionH relativeFrom="column">
                        <wp:posOffset>0</wp:posOffset>
                      </wp:positionH>
                      <wp:positionV relativeFrom="line">
                        <wp:posOffset>635</wp:posOffset>
                      </wp:positionV>
                      <wp:extent cx="568960" cy="568960"/>
                      <wp:effectExtent l="0" t="0" r="6350" b="6350"/>
                      <wp:wrapNone/>
                      <wp:docPr id="7" name="Item 148"/>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3"/>
                                <a:stretch>
                                  <a:fillRect/>
                                </a:stretch>
                              </a:blipFill>
                              <a:ln>
                                <a:noFill/>
                              </a:ln>
                            </wps:spPr>
                            <wps:style>
                              <a:lnRef idx="0"/>
                              <a:fillRef idx="0"/>
                              <a:effectRef idx="0"/>
                              <a:fontRef idx="minor"/>
                            </wps:style>
                            <wps:bodyPr/>
                          </wps:wsp>
                        </a:graphicData>
                      </a:graphic>
                    </wp:anchor>
                  </w:drawing>
                </mc:Choice>
                <mc:Fallback>
                  <w:pict>
                    <v:oval id="shape_0" ID="Item 148" stroked="f" style="position:absolute;margin-left:0pt;margin-top:0.05pt;width:44.7pt;height:44.7pt" wp14:anchorId="52CCE283">
                      <w10:wrap type="none"/>
                      <v:imagedata r:id="rId3" o:detectmouseclick="t"/>
                      <v:stroke color="#3465a4" joinstyle="round" endcap="flat"/>
                    </v:oval>
                  </w:pict>
                </mc:Fallback>
              </mc:AlternateContent>
            </w:r>
          </w:p>
        </w:tc>
        <w:tc>
          <w:tcPr>
            <w:tcW w:w="8899"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caps/>
              </w:rPr>
            </w:pPr>
            <w:bookmarkStart w:id="11" w:name="Evento52"/>
            <w:r>
              <mc:AlternateContent>
                <mc:Choice Requires="wps">
                  <w:drawing>
                    <wp:anchor behindDoc="1" distT="0" distB="0" distL="0" distR="0" simplePos="0" locked="0" layoutInCell="1" allowOverlap="1" relativeHeight="10" wp14:anchorId="2FBA8268">
                      <wp:simplePos x="0" y="0"/>
                      <wp:positionH relativeFrom="column">
                        <wp:posOffset>-233045</wp:posOffset>
                      </wp:positionH>
                      <wp:positionV relativeFrom="line">
                        <wp:posOffset>-8890</wp:posOffset>
                      </wp:positionV>
                      <wp:extent cx="5795010" cy="328930"/>
                      <wp:effectExtent l="0" t="0" r="0" b="0"/>
                      <wp:wrapNone/>
                      <wp:docPr id="8" name="Item 149"/>
                      <a:graphic xmlns:a="http://schemas.openxmlformats.org/drawingml/2006/main">
                        <a:graphicData uri="http://schemas.microsoft.com/office/word/2010/wordprocessingShape">
                          <wps:wsp>
                            <wps:cNvSpPr/>
                            <wps:spPr>
                              <a:xfrm>
                                <a:off x="0" y="0"/>
                                <a:ext cx="5794200" cy="3283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Item 149" fillcolor="#f2f2f2" stroked="f" style="position:absolute;margin-left:-18.35pt;margin-top:-0.7pt;width:456.2pt;height:25.8pt" wp14:anchorId="2FBA8268">
                      <w10:wrap type="none"/>
                      <v:fill o:detectmouseclick="t" type="solid" color2="#0d0d0d"/>
                      <v:stroke color="#3465a4" weight="12600" joinstyle="miter" endcap="flat"/>
                    </v:rect>
                  </w:pict>
                </mc:Fallback>
              </mc:AlternateContent>
            </w:r>
            <w:r>
              <w:rPr>
                <w:b w:val="false"/>
                <w:caps/>
              </w:rPr>
              <w:t>V</w:t>
            </w:r>
            <w:r>
              <w:rPr>
                <w:b w:val="false"/>
                <w:caps/>
              </w:rPr>
              <w:t>otazione</w:t>
            </w:r>
            <w:bookmarkEnd w:id="11"/>
          </w:p>
        </w:tc>
      </w:tr>
      <w:tr>
        <w:trPr/>
        <w:tc>
          <w:tcPr>
            <w:tcW w:w="10454" w:type="dxa"/>
            <w:gridSpan w:val="2"/>
            <w:tcBorders>
              <w:top w:val="nil"/>
              <w:left w:val="nil"/>
              <w:bottom w:val="nil"/>
              <w:right w:val="nil"/>
            </w:tcBorders>
            <w:tcMar>
              <w:top w:w="284" w:type="dxa"/>
              <w:left w:w="539" w:type="dxa"/>
              <w:bottom w:w="284" w:type="dxa"/>
            </w:tcMar>
          </w:tcPr>
          <w:p>
            <w:pPr>
              <w:pStyle w:val="Normal"/>
              <w:spacing w:lineRule="auto" w:line="240" w:before="0" w:after="0"/>
              <w:rPr>
                <w:sz w:val="20"/>
              </w:rPr>
            </w:pPr>
            <w:r>
              <w:rPr>
                <w:sz w:val="20"/>
              </w:rPr>
              <w:t xml:space="preserve">Favorevoli? Unanimità della maggioranza, Consigliere Giovannini, Selleri. Contrari? Nessuno. Astenuti? Mengoli. </w:t>
            </w:r>
          </w:p>
        </w:tc>
      </w:tr>
    </w:tbl>
    <w:p>
      <w:pPr>
        <w:pStyle w:val="Normal"/>
        <w:spacing w:lineRule="auto" w:line="0" w:before="0" w:after="0"/>
        <w:rPr>
          <w:sz w:val="2"/>
          <w:szCs w:val="2"/>
        </w:rPr>
      </w:pPr>
      <w:r>
        <w:rPr>
          <w:sz w:val="2"/>
          <w:szCs w:val="2"/>
        </w:rPr>
      </w:r>
    </w:p>
    <w:tbl>
      <w:tblPr>
        <w:tblStyle w:val="Grigliatabella"/>
        <w:tblW w:w="10455" w:type="dxa"/>
        <w:jc w:val="left"/>
        <w:tblInd w:w="0" w:type="dxa"/>
        <w:tblCellMar>
          <w:top w:w="0" w:type="dxa"/>
          <w:left w:w="312" w:type="dxa"/>
          <w:bottom w:w="0" w:type="dxa"/>
          <w:right w:w="0" w:type="dxa"/>
        </w:tblCellMar>
        <w:tblLook w:firstRow="1" w:noVBand="1" w:lastRow="0" w:firstColumn="1" w:lastColumn="0" w:noHBand="0" w:val="04a0"/>
      </w:tblPr>
      <w:tblGrid>
        <w:gridCol w:w="1555"/>
        <w:gridCol w:w="8899"/>
      </w:tblGrid>
      <w:tr>
        <w:trPr>
          <w:trHeight w:val="864" w:hRule="atLeast"/>
          <w:cantSplit w:val="true"/>
        </w:trPr>
        <w:tc>
          <w:tcPr>
            <w:tcW w:w="1555" w:type="dxa"/>
            <w:tcBorders>
              <w:top w:val="nil"/>
              <w:left w:val="nil"/>
              <w:bottom w:val="nil"/>
              <w:right w:val="nil"/>
            </w:tcBorders>
          </w:tcPr>
          <w:p>
            <w:pPr>
              <w:pStyle w:val="Normal"/>
              <w:keepNext w:val="true"/>
              <w:spacing w:before="0" w:after="160"/>
              <w:jc w:val="center"/>
              <w:rPr>
                <w:b/>
                <w:b/>
                <w:sz w:val="60"/>
                <w:szCs w:val="60"/>
              </w:rPr>
            </w:pPr>
            <w:r>
              <w:rPr>
                <w:b/>
                <w:sz w:val="60"/>
                <w:szCs w:val="60"/>
              </w:rPr>
              <mc:AlternateContent>
                <mc:Choice Requires="wps">
                  <w:drawing>
                    <wp:anchor behindDoc="0" distT="0" distB="0" distL="0" distR="0" simplePos="0" locked="0" layoutInCell="1" allowOverlap="1" relativeHeight="9" wp14:anchorId="520D3C18">
                      <wp:simplePos x="0" y="0"/>
                      <wp:positionH relativeFrom="column">
                        <wp:posOffset>0</wp:posOffset>
                      </wp:positionH>
                      <wp:positionV relativeFrom="line">
                        <wp:posOffset>635</wp:posOffset>
                      </wp:positionV>
                      <wp:extent cx="568960" cy="568960"/>
                      <wp:effectExtent l="0" t="0" r="6350" b="6350"/>
                      <wp:wrapNone/>
                      <wp:docPr id="9" name="Item 150"/>
                      <a:graphic xmlns:a="http://schemas.openxmlformats.org/drawingml/2006/main">
                        <a:graphicData uri="http://schemas.microsoft.com/office/word/2010/wordprocessingShape">
                          <wps:wsp>
                            <wps:cNvSpPr/>
                            <wps:spPr>
                              <a:xfrm>
                                <a:off x="0" y="0"/>
                                <a:ext cx="568440" cy="568440"/>
                              </a:xfrm>
                              <a:prstGeom prst="ellipse">
                                <a:avLst/>
                              </a:prstGeom>
                              <a:blipFill rotWithShape="0">
                                <a:blip r:embed="rId3"/>
                                <a:stretch>
                                  <a:fillRect/>
                                </a:stretch>
                              </a:blipFill>
                              <a:ln>
                                <a:noFill/>
                              </a:ln>
                            </wps:spPr>
                            <wps:style>
                              <a:lnRef idx="0"/>
                              <a:fillRef idx="0"/>
                              <a:effectRef idx="0"/>
                              <a:fontRef idx="minor"/>
                            </wps:style>
                            <wps:bodyPr/>
                          </wps:wsp>
                        </a:graphicData>
                      </a:graphic>
                    </wp:anchor>
                  </w:drawing>
                </mc:Choice>
                <mc:Fallback>
                  <w:pict>
                    <v:oval id="shape_0" ID="Item 150" stroked="f" style="position:absolute;margin-left:0pt;margin-top:0.05pt;width:44.7pt;height:44.7pt" wp14:anchorId="520D3C18">
                      <w10:wrap type="none"/>
                      <v:imagedata r:id="rId3" o:detectmouseclick="t"/>
                      <v:stroke color="#3465a4" joinstyle="round" endcap="flat"/>
                    </v:oval>
                  </w:pict>
                </mc:Fallback>
              </mc:AlternateContent>
            </w:r>
          </w:p>
        </w:tc>
        <w:tc>
          <w:tcPr>
            <w:tcW w:w="8899" w:type="dxa"/>
            <w:tcBorders>
              <w:top w:val="nil"/>
              <w:left w:val="nil"/>
              <w:bottom w:val="nil"/>
              <w:right w:val="nil"/>
            </w:tcBorders>
            <w:tcMar>
              <w:left w:w="142" w:type="dxa"/>
            </w:tcMar>
            <w:vAlign w:val="center"/>
          </w:tcPr>
          <w:p>
            <w:pPr>
              <w:pStyle w:val="Titolo2"/>
              <w:keepLines w:val="false"/>
              <w:numPr>
                <w:ilvl w:val="0"/>
                <w:numId w:val="0"/>
              </w:numPr>
              <w:spacing w:lineRule="auto" w:line="240" w:before="40" w:after="0"/>
              <w:outlineLvl w:val="1"/>
              <w:rPr>
                <w:b w:val="false"/>
                <w:b w:val="false"/>
                <w:caps/>
              </w:rPr>
            </w:pPr>
            <w:bookmarkStart w:id="12" w:name="Evento53"/>
            <w:r>
              <mc:AlternateContent>
                <mc:Choice Requires="wps">
                  <w:drawing>
                    <wp:anchor behindDoc="1" distT="0" distB="0" distL="0" distR="0" simplePos="0" locked="0" layoutInCell="1" allowOverlap="1" relativeHeight="11" wp14:anchorId="581675D8">
                      <wp:simplePos x="0" y="0"/>
                      <wp:positionH relativeFrom="column">
                        <wp:posOffset>-233045</wp:posOffset>
                      </wp:positionH>
                      <wp:positionV relativeFrom="line">
                        <wp:posOffset>-8890</wp:posOffset>
                      </wp:positionV>
                      <wp:extent cx="5795010" cy="328930"/>
                      <wp:effectExtent l="0" t="0" r="0" b="0"/>
                      <wp:wrapNone/>
                      <wp:docPr id="10" name="Item 151"/>
                      <a:graphic xmlns:a="http://schemas.openxmlformats.org/drawingml/2006/main">
                        <a:graphicData uri="http://schemas.microsoft.com/office/word/2010/wordprocessingShape">
                          <wps:wsp>
                            <wps:cNvSpPr/>
                            <wps:spPr>
                              <a:xfrm>
                                <a:off x="0" y="0"/>
                                <a:ext cx="5794200" cy="3283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Item 151" fillcolor="#f2f2f2" stroked="f" style="position:absolute;margin-left:-18.35pt;margin-top:-0.7pt;width:456.2pt;height:25.8pt" wp14:anchorId="581675D8">
                      <w10:wrap type="none"/>
                      <v:fill o:detectmouseclick="t" type="solid" color2="#0d0d0d"/>
                      <v:stroke color="#3465a4" weight="12600" joinstyle="miter" endcap="flat"/>
                    </v:rect>
                  </w:pict>
                </mc:Fallback>
              </mc:AlternateContent>
            </w:r>
            <w:r>
              <w:rPr>
                <w:b w:val="false"/>
                <w:caps/>
              </w:rPr>
              <w:t>V</w:t>
            </w:r>
            <w:r>
              <w:rPr>
                <w:b w:val="false"/>
                <w:caps/>
              </w:rPr>
              <w:t>otazione</w:t>
            </w:r>
            <w:bookmarkEnd w:id="12"/>
          </w:p>
        </w:tc>
      </w:tr>
      <w:tr>
        <w:trPr/>
        <w:tc>
          <w:tcPr>
            <w:tcW w:w="10454" w:type="dxa"/>
            <w:gridSpan w:val="2"/>
            <w:tcBorders>
              <w:top w:val="nil"/>
              <w:left w:val="nil"/>
              <w:bottom w:val="nil"/>
              <w:right w:val="nil"/>
            </w:tcBorders>
            <w:tcMar>
              <w:top w:w="284" w:type="dxa"/>
              <w:left w:w="539" w:type="dxa"/>
              <w:bottom w:w="284" w:type="dxa"/>
            </w:tcMar>
          </w:tcPr>
          <w:p>
            <w:pPr>
              <w:pStyle w:val="Normal"/>
              <w:spacing w:lineRule="auto" w:line="240" w:before="0" w:after="0"/>
              <w:rPr>
                <w:sz w:val="20"/>
              </w:rPr>
            </w:pPr>
            <w:r>
              <w:rPr>
                <w:sz w:val="20"/>
              </w:rPr>
              <w:t>Immediata eseguibilità. Favorevoli? Unanimità.</w:t>
            </w:r>
          </w:p>
        </w:tc>
      </w:tr>
    </w:tbl>
    <w:p>
      <w:pPr>
        <w:pStyle w:val="Normal"/>
        <w:widowControl/>
        <w:bidi w:val="0"/>
        <w:spacing w:lineRule="auto" w:line="259" w:before="0" w:after="160"/>
        <w:jc w:val="left"/>
        <w:rPr/>
      </w:pPr>
      <w:r>
        <w:rPr/>
      </w:r>
    </w:p>
    <w:sectPr>
      <w:type w:val="nextPage"/>
      <w:pgSz w:w="11906" w:h="16838"/>
      <w:pgMar w:left="1134" w:right="1134" w:header="0" w:top="1417"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itillium Web">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Titolo1">
    <w:name w:val="Heading 1"/>
    <w:basedOn w:val="Normal"/>
    <w:next w:val="Normal"/>
    <w:link w:val="Titolo1Carattere"/>
    <w:uiPriority w:val="9"/>
    <w:qFormat/>
    <w:rsid w:val="00fc1af9"/>
    <w:pPr>
      <w:keepNext w:val="true"/>
      <w:keepLines/>
      <w:spacing w:before="240" w:after="0"/>
      <w:outlineLvl w:val="0"/>
    </w:pPr>
    <w:rPr>
      <w:rFonts w:ascii="Titillium Web" w:hAnsi="Titillium Web" w:eastAsia="" w:cs="" w:cstheme="majorBidi" w:eastAsiaTheme="majorEastAsia"/>
      <w:b/>
      <w:color w:val="000000" w:themeColor="text1"/>
      <w:sz w:val="36"/>
      <w:szCs w:val="32"/>
    </w:rPr>
  </w:style>
  <w:style w:type="paragraph" w:styleId="Titolo2">
    <w:name w:val="Heading 2"/>
    <w:basedOn w:val="Normal"/>
    <w:next w:val="Normal"/>
    <w:link w:val="Titolo2Carattere"/>
    <w:uiPriority w:val="9"/>
    <w:unhideWhenUsed/>
    <w:qFormat/>
    <w:rsid w:val="00fc1af9"/>
    <w:pPr>
      <w:keepNext w:val="true"/>
      <w:keepLines/>
      <w:spacing w:before="40" w:after="0"/>
      <w:outlineLvl w:val="1"/>
    </w:pPr>
    <w:rPr>
      <w:rFonts w:ascii="Titillium Web" w:hAnsi="Titillium Web" w:eastAsia="" w:cs="" w:cstheme="majorBidi" w:eastAsiaTheme="majorEastAsia"/>
      <w:b/>
      <w:color w:val="0D0D0D" w:themeColor="text1" w:themeTint="f2"/>
      <w:sz w:val="28"/>
      <w:szCs w:val="26"/>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fc1af9"/>
    <w:rPr>
      <w:rFonts w:ascii="Titillium Web" w:hAnsi="Titillium Web" w:eastAsia="" w:cs="" w:cstheme="majorBidi" w:eastAsiaTheme="majorEastAsia"/>
      <w:b/>
      <w:color w:val="000000" w:themeColor="text1"/>
      <w:sz w:val="36"/>
      <w:szCs w:val="32"/>
    </w:rPr>
  </w:style>
  <w:style w:type="character" w:styleId="Titolo2Carattere" w:customStyle="1">
    <w:name w:val="Titolo 2 Carattere"/>
    <w:basedOn w:val="DefaultParagraphFont"/>
    <w:link w:val="Titolo2"/>
    <w:uiPriority w:val="9"/>
    <w:qFormat/>
    <w:rsid w:val="00fc1af9"/>
    <w:rPr>
      <w:rFonts w:ascii="Titillium Web" w:hAnsi="Titillium Web" w:eastAsia="" w:cs="" w:cstheme="majorBidi" w:eastAsiaTheme="majorEastAsia"/>
      <w:b/>
      <w:color w:val="0D0D0D" w:themeColor="text1" w:themeTint="f2"/>
      <w:sz w:val="28"/>
      <w:szCs w:val="26"/>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styleId="Grigliatabella">
    <w:name w:val="Table Grid"/>
    <w:basedOn w:val="Tabellanormale"/>
    <w:uiPriority w:val="39"/>
    <w:rsid w:val="00fc1af9"/>
    <w:pPr>
      <w:spacing w:after="0" w:line="240" w:lineRule="auto"/>
    </w:pPr>
    <w:rPr>
      <w:sz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LibreOffice/6.4.1.2$Windows_X86_64 LibreOffice_project/4d224e95b98b138af42a64d84056446d09082932</Application>
  <Pages>2</Pages>
  <Words>378</Words>
  <Characters>2215</Characters>
  <CharactersWithSpaces>2575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2022-07-20T07:41:00Z</dcterms:created>
  <dc:creator>Elena</dc:creator>
  <dc:description/>
  <dc:language>it-IT</dc:language>
  <cp:lastModifiedBy>Elena</cp:lastModifiedBy>
  <dcterms:modified xsi:type="dcterms:W3CDTF">2022-07-20T07:41:00Z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